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&lt;&lt;**insert date**&gt;&gt;</w:t>
      </w:r>
    </w:p>
    <w:p>
      <w:pPr>
        <w:pStyle w:val="Normal"/>
        <w:rPr/>
      </w:pPr>
      <w:r>
        <w:rPr/>
      </w:r>
    </w:p>
    <w:p>
      <w:pPr>
        <w:pStyle w:val="Normal"/>
        <w:rPr/>
      </w:pPr>
      <w:bookmarkStart w:id="0" w:name="__DdeLink__61_558921986"/>
      <w:r>
        <w:rPr/>
        <w:t xml:space="preserve">&lt;&lt;**insert </w:t>
      </w:r>
      <w:bookmarkEnd w:id="0"/>
      <w:r>
        <w:rPr/>
        <w:t>client mailing address**&gt;&gt;</w:t>
      </w:r>
    </w:p>
    <w:p>
      <w:pPr>
        <w:pStyle w:val="Normal"/>
        <w:rPr/>
      </w:pPr>
      <w:r>
        <w:rPr/>
      </w:r>
    </w:p>
    <w:p>
      <w:pPr>
        <w:pStyle w:val="Normal"/>
        <w:rPr/>
      </w:pPr>
      <w:r>
        <w:rPr/>
        <w:tab/>
      </w:r>
      <w:r>
        <w:rPr>
          <w:b/>
          <w:bCs/>
        </w:rPr>
        <w:t>Re:  Articles of Amendment for &lt;&lt;**name of corporation**&gt;&gt;</w:t>
      </w:r>
    </w:p>
    <w:p>
      <w:pPr>
        <w:pStyle w:val="Normal"/>
        <w:rPr/>
      </w:pPr>
      <w:r>
        <w:rPr/>
      </w:r>
    </w:p>
    <w:p>
      <w:pPr>
        <w:pStyle w:val="Normal"/>
        <w:rPr/>
      </w:pPr>
      <w:r>
        <w:rPr/>
        <w:t>Dear &lt;&lt;**insert client last name preceded either by Ms or Mr.**&gt;&gt;</w:t>
      </w:r>
    </w:p>
    <w:p>
      <w:pPr>
        <w:pStyle w:val="Normal"/>
        <w:rPr/>
      </w:pPr>
      <w:r>
        <w:rPr/>
      </w:r>
    </w:p>
    <w:p>
      <w:pPr>
        <w:pStyle w:val="Normal"/>
        <w:rPr/>
      </w:pPr>
      <w:r>
        <w:rPr/>
        <w:t xml:space="preserve">The Articles of Incorporation that you previously filed with the Florida Department of State do not contain some of the language required by the IRS to qualify for a 501(c)(3) exemption. </w:t>
      </w:r>
      <w:r>
        <w:rPr/>
        <w:t xml:space="preserve">Specifically the document that you filed does not contain provisions describing what happens if the corporation ever dissolves and does not limit the corporation to exclusively charitable, educational or religious purposes. </w:t>
      </w:r>
      <w:r>
        <w:rPr/>
        <w:t xml:space="preserve">Those Articles of Incorporation will need to be amended to add the missing language.  </w:t>
      </w:r>
    </w:p>
    <w:p>
      <w:pPr>
        <w:pStyle w:val="Normal"/>
        <w:rPr/>
      </w:pPr>
      <w:r>
        <w:rPr/>
      </w:r>
    </w:p>
    <w:p>
      <w:pPr>
        <w:pStyle w:val="Normal"/>
        <w:rPr/>
      </w:pPr>
      <w:bookmarkStart w:id="1" w:name="__DdeLink__24_1876460552"/>
      <w:bookmarkStart w:id="2" w:name="__DdeLink__1547_1469596328"/>
      <w:r>
        <w:rPr/>
        <w:t xml:space="preserve">Enclosed is a document entitled "Articles of Amendment" that will </w:t>
      </w:r>
      <w:bookmarkEnd w:id="2"/>
      <w:r>
        <w:rPr/>
        <w:t xml:space="preserve">correct the problem.  </w:t>
      </w:r>
      <w:bookmarkEnd w:id="1"/>
      <w:r>
        <w:rPr/>
        <w:t>Florida law requires that the corporation's board of directors approve the amendments. Please note that there is an underlined blank in the document where you must use a pen to write the date that the director's voted its approval.</w:t>
      </w:r>
    </w:p>
    <w:p>
      <w:pPr>
        <w:pStyle w:val="Normal"/>
        <w:rPr/>
      </w:pPr>
      <w:r>
        <w:rPr/>
      </w:r>
    </w:p>
    <w:p>
      <w:pPr>
        <w:pStyle w:val="Normal"/>
        <w:rPr/>
      </w:pPr>
      <w:r>
        <w:rPr>
          <w:b/>
          <w:bCs/>
        </w:rPr>
        <w:t>The Articles of Amendment must be filed the Florida Department of State</w:t>
      </w:r>
      <w:r>
        <w:rPr/>
        <w:t>. There is a $35.00 filing fee. Mail the Articles of Amendment to the address below.  Include a $35 check payable to "Florida Department of State".</w:t>
      </w:r>
    </w:p>
    <w:p>
      <w:pPr>
        <w:pStyle w:val="Normal"/>
        <w:rPr/>
      </w:pPr>
      <w:r>
        <w:rPr/>
      </w:r>
    </w:p>
    <w:p>
      <w:pPr>
        <w:pStyle w:val="Normal"/>
        <w:ind w:left="709" w:hanging="0"/>
        <w:rPr/>
      </w:pPr>
      <w:r>
        <w:rPr/>
        <w:t>Florida Department of State</w:t>
      </w:r>
    </w:p>
    <w:p>
      <w:pPr>
        <w:pStyle w:val="Normal"/>
        <w:ind w:left="709" w:hanging="0"/>
        <w:rPr/>
      </w:pPr>
      <w:r>
        <w:rPr/>
        <w:t>Division of Corporations</w:t>
      </w:r>
    </w:p>
    <w:p>
      <w:pPr>
        <w:pStyle w:val="Normal"/>
        <w:ind w:left="709" w:hanging="0"/>
        <w:rPr/>
      </w:pPr>
      <w:r>
        <w:rPr/>
        <w:t>P.O. Box 6327</w:t>
      </w:r>
    </w:p>
    <w:p>
      <w:pPr>
        <w:pStyle w:val="Normal"/>
        <w:ind w:left="709" w:hanging="0"/>
        <w:rPr/>
      </w:pPr>
      <w:r>
        <w:rPr/>
        <w:t>Tallahassee, Florida 32314</w:t>
      </w:r>
    </w:p>
    <w:p>
      <w:pPr>
        <w:pStyle w:val="Normal"/>
        <w:rPr/>
      </w:pPr>
      <w:r>
        <w:rPr/>
      </w:r>
    </w:p>
    <w:p>
      <w:pPr>
        <w:pStyle w:val="Normal"/>
        <w:rPr/>
      </w:pPr>
      <w:r>
        <w:rPr/>
        <w:t xml:space="preserve">Also enclosed is a </w:t>
      </w:r>
      <w:r>
        <w:rPr>
          <w:b/>
          <w:bCs/>
        </w:rPr>
        <w:t>"cover letter"</w:t>
      </w:r>
      <w:r>
        <w:rPr/>
        <w:t xml:space="preserve"> that you must enclose with your mailing of the Articles of Amendment. Please contact me if you have questions. </w:t>
      </w:r>
    </w:p>
    <w:p>
      <w:pPr>
        <w:pStyle w:val="Normal"/>
        <w:rPr/>
      </w:pPr>
      <w:r>
        <w:rPr/>
      </w:r>
    </w:p>
    <w:p>
      <w:pPr>
        <w:pStyle w:val="Normal"/>
        <w:rPr/>
      </w:pPr>
      <w:r>
        <w:rPr/>
        <w:t>Sincerely yours</w:t>
      </w:r>
    </w:p>
    <w:p>
      <w:pPr>
        <w:pStyle w:val="Normal"/>
        <w:rPr/>
      </w:pPr>
      <w:r>
        <w:rPr/>
      </w:r>
    </w:p>
    <w:p>
      <w:pPr>
        <w:pStyle w:val="Normal"/>
        <w:spacing w:before="0" w:after="0"/>
        <w:contextualSpacing/>
        <w:rPr/>
      </w:pPr>
      <w:r>
        <w:rPr/>
        <w:t>&lt;&lt;</w:t>
      </w:r>
      <w:r>
        <w:rPr>
          <w:i/>
          <w:iCs/>
          <w:highlight w:val="yellow"/>
        </w:rPr>
        <w:t>NOTE TO STUDENT</w:t>
      </w:r>
      <w:r>
        <w:rPr>
          <w:i/>
          <w:iCs/>
        </w:rPr>
        <w:t>;  This letter must be co-signed by both student and supervisor - after the student has edited the template to his or her satisfaction submit the unsigned letter to the supervisor as an email attachment - if approved the supervisor will insert the signature block then sign it and return to the student as a PDF file for his or her signature and mailing&gt;</w:t>
      </w:r>
      <w:r>
        <w:rPr/>
        <w:t>&gt;</w:t>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val="bestFit" w:percent="15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false"/>
      <w:bidi w:val="0"/>
      <w:spacing w:before="0" w:after="0"/>
      <w:jc w:val="both"/>
    </w:pPr>
    <w:rPr>
      <w:rFonts w:ascii="Carlito" w:hAnsi="Carlito" w:eastAsia="DejaVu Sans" w:cs="FreeSans"/>
      <w:color w:val="00000A"/>
      <w:kern w:val="0"/>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fals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spacing w:before="0" w:after="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28</TotalTime>
  <Application>LibreOffice/7.0.4.2$Linux_X86_64 LibreOffice_project/00$Build-2</Application>
  <AppVersion>15.0000</AppVersion>
  <Pages>1</Pages>
  <Words>296</Words>
  <Characters>1546</Characters>
  <CharactersWithSpaces>1836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2016-09-08T13:46:21Z</dcterms:created>
  <dc:creator>John Little</dc:creator>
  <dc:description/>
  <dc:language>en-US</dc:language>
  <cp:lastModifiedBy/>
  <dcterms:modified xsi:type="dcterms:W3CDTF">2020-12-29T08:20:39Z</dcterms:modified>
  <cp:revision>14</cp:revision>
  <dc:subject/>
  <dc:title/>
</cp:coreProperties>
</file>